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00D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40F957DF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</w:p>
    <w:p w14:paraId="38ACD74F" w14:textId="352035D0" w:rsidR="00E178EF" w:rsidRPr="009C11C3" w:rsidRDefault="009F182A" w:rsidP="00E178EF">
      <w:pPr>
        <w:jc w:val="center"/>
        <w:rPr>
          <w:bCs/>
          <w:sz w:val="28"/>
          <w:szCs w:val="28"/>
          <w:u w:val="single"/>
        </w:rPr>
      </w:pPr>
      <w:r w:rsidRPr="009C11C3">
        <w:rPr>
          <w:bCs/>
          <w:sz w:val="28"/>
          <w:szCs w:val="28"/>
          <w:u w:val="single"/>
        </w:rPr>
        <w:t>Assemblée Générale du</w:t>
      </w:r>
      <w:r w:rsidR="0094021E" w:rsidRPr="009C11C3">
        <w:rPr>
          <w:bCs/>
          <w:sz w:val="28"/>
          <w:szCs w:val="28"/>
          <w:u w:val="single"/>
        </w:rPr>
        <w:t xml:space="preserve"> </w:t>
      </w:r>
      <w:r w:rsidR="00CE6757" w:rsidRPr="009C11C3">
        <w:rPr>
          <w:bCs/>
          <w:sz w:val="28"/>
          <w:szCs w:val="28"/>
          <w:u w:val="single"/>
        </w:rPr>
        <w:t>2</w:t>
      </w:r>
      <w:r w:rsidR="009C11C3" w:rsidRPr="009C11C3">
        <w:rPr>
          <w:bCs/>
          <w:sz w:val="28"/>
          <w:szCs w:val="28"/>
          <w:u w:val="single"/>
        </w:rPr>
        <w:t>0</w:t>
      </w:r>
      <w:r w:rsidR="00CE6757" w:rsidRPr="009C11C3">
        <w:rPr>
          <w:bCs/>
          <w:sz w:val="28"/>
          <w:szCs w:val="28"/>
          <w:u w:val="single"/>
        </w:rPr>
        <w:t xml:space="preserve"> novembre 202</w:t>
      </w:r>
      <w:r w:rsidR="009C11C3" w:rsidRPr="009C11C3">
        <w:rPr>
          <w:bCs/>
          <w:sz w:val="28"/>
          <w:szCs w:val="28"/>
          <w:u w:val="single"/>
        </w:rPr>
        <w:t>2</w:t>
      </w:r>
      <w:r w:rsidR="00CE6757" w:rsidRPr="009C11C3">
        <w:rPr>
          <w:bCs/>
          <w:sz w:val="28"/>
          <w:szCs w:val="28"/>
          <w:u w:val="single"/>
        </w:rPr>
        <w:t xml:space="preserve"> à </w:t>
      </w:r>
      <w:r w:rsidR="009C11C3">
        <w:rPr>
          <w:bCs/>
          <w:sz w:val="28"/>
          <w:szCs w:val="28"/>
          <w:u w:val="single"/>
        </w:rPr>
        <w:t>Lingolsheim</w:t>
      </w:r>
    </w:p>
    <w:p w14:paraId="59CCCE9C" w14:textId="77777777" w:rsidR="00E178EF" w:rsidRDefault="00E178EF" w:rsidP="00E178EF">
      <w:pPr>
        <w:rPr>
          <w:b/>
          <w:sz w:val="32"/>
          <w:u w:val="single"/>
        </w:rPr>
      </w:pPr>
    </w:p>
    <w:p w14:paraId="412233BE" w14:textId="77777777" w:rsidR="00E178EF" w:rsidRDefault="00E178EF" w:rsidP="00E178EF"/>
    <w:p w14:paraId="5827DD9C" w14:textId="2E15131A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Je soussigné(e) :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0C6D7E7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5F9A72ED" w14:textId="6B90D3AA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Président(e) du Club :</w:t>
      </w:r>
      <w:r w:rsidRPr="00E178EF">
        <w:rPr>
          <w:sz w:val="24"/>
          <w:szCs w:val="24"/>
        </w:rPr>
        <w:tab/>
      </w:r>
    </w:p>
    <w:p w14:paraId="4337CF0E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F0F2793" w14:textId="5BDA94F1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Numéro du Club :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136E03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E99668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Donne par la présente tous pouvoirs à :</w:t>
      </w:r>
    </w:p>
    <w:p w14:paraId="5E0005B0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1E72274" w14:textId="7934061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Mme. M.</w:t>
      </w:r>
      <w:r w:rsidR="00CE6757">
        <w:rPr>
          <w:sz w:val="24"/>
          <w:szCs w:val="24"/>
        </w:rPr>
        <w:t> :</w:t>
      </w:r>
      <w:r w:rsidRPr="00E178EF">
        <w:rPr>
          <w:sz w:val="24"/>
          <w:szCs w:val="24"/>
        </w:rPr>
        <w:tab/>
      </w:r>
    </w:p>
    <w:p w14:paraId="5B219D19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3394A392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Demeurant à :</w:t>
      </w:r>
      <w:r w:rsidRPr="00E178EF">
        <w:rPr>
          <w:sz w:val="24"/>
          <w:szCs w:val="24"/>
        </w:rPr>
        <w:tab/>
      </w:r>
    </w:p>
    <w:p w14:paraId="6853E98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63404C3" w14:textId="110628B3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Il sera demandé à cette pe</w:t>
      </w:r>
      <w:r w:rsidR="009F4F48">
        <w:rPr>
          <w:sz w:val="24"/>
          <w:szCs w:val="24"/>
        </w:rPr>
        <w:t>rsonne un papier d’identité et s</w:t>
      </w:r>
      <w:r w:rsidRPr="00E178EF">
        <w:rPr>
          <w:sz w:val="24"/>
          <w:szCs w:val="24"/>
        </w:rPr>
        <w:t>a licence en cours de validité.</w:t>
      </w:r>
    </w:p>
    <w:p w14:paraId="44A7A9A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6F24F6A3" w14:textId="77777777" w:rsidR="00E178EF" w:rsidRDefault="00E178EF" w:rsidP="00E178EF">
      <w:pPr>
        <w:tabs>
          <w:tab w:val="righ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À l’effet de : </w:t>
      </w:r>
    </w:p>
    <w:p w14:paraId="2006EDA7" w14:textId="32E8FEAE" w:rsidR="009C11C3" w:rsidRDefault="00E178EF" w:rsidP="00976266">
      <w:pPr>
        <w:pStyle w:val="Paragraphe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9C11C3">
        <w:rPr>
          <w:sz w:val="24"/>
          <w:szCs w:val="24"/>
        </w:rPr>
        <w:t xml:space="preserve">me représenter à l’Assemblée Générale du Comité </w:t>
      </w:r>
      <w:r w:rsidR="00A27388" w:rsidRPr="009C11C3">
        <w:rPr>
          <w:sz w:val="24"/>
          <w:szCs w:val="24"/>
        </w:rPr>
        <w:t xml:space="preserve">régional Grand </w:t>
      </w:r>
      <w:r w:rsidRPr="009C11C3">
        <w:rPr>
          <w:sz w:val="24"/>
          <w:szCs w:val="24"/>
        </w:rPr>
        <w:t xml:space="preserve">Est convoquée à la date du </w:t>
      </w:r>
      <w:r w:rsidR="00CE6757" w:rsidRPr="009C11C3">
        <w:rPr>
          <w:sz w:val="24"/>
          <w:szCs w:val="24"/>
        </w:rPr>
        <w:t>2</w:t>
      </w:r>
      <w:r w:rsidR="009C11C3" w:rsidRPr="009C11C3">
        <w:rPr>
          <w:sz w:val="24"/>
          <w:szCs w:val="24"/>
        </w:rPr>
        <w:t>0</w:t>
      </w:r>
      <w:r w:rsidR="00CE6757" w:rsidRPr="009C11C3">
        <w:rPr>
          <w:sz w:val="24"/>
          <w:szCs w:val="24"/>
        </w:rPr>
        <w:t xml:space="preserve"> novembre 202</w:t>
      </w:r>
      <w:r w:rsidR="009C11C3" w:rsidRPr="009C11C3">
        <w:rPr>
          <w:sz w:val="24"/>
          <w:szCs w:val="24"/>
        </w:rPr>
        <w:t>2</w:t>
      </w:r>
      <w:r w:rsidR="00CE6757" w:rsidRPr="009C11C3">
        <w:rPr>
          <w:sz w:val="24"/>
          <w:szCs w:val="24"/>
        </w:rPr>
        <w:t xml:space="preserve"> à </w:t>
      </w:r>
      <w:r w:rsidR="009C11C3" w:rsidRPr="009C11C3">
        <w:rPr>
          <w:sz w:val="24"/>
          <w:szCs w:val="24"/>
        </w:rPr>
        <w:t>Lingolsheim</w:t>
      </w:r>
      <w:r w:rsidR="00CE6757" w:rsidRPr="009C11C3">
        <w:rPr>
          <w:sz w:val="24"/>
          <w:szCs w:val="24"/>
        </w:rPr>
        <w:t xml:space="preserve">, </w:t>
      </w:r>
      <w:r w:rsidR="009C11C3" w:rsidRPr="009C11C3">
        <w:rPr>
          <w:sz w:val="24"/>
          <w:szCs w:val="24"/>
        </w:rPr>
        <w:t>locaux de l’Amitié, 19 rue de Geispolsheim, 67380 Lingolsheim</w:t>
      </w:r>
      <w:r w:rsidR="009C11C3">
        <w:rPr>
          <w:sz w:val="24"/>
          <w:szCs w:val="24"/>
        </w:rPr>
        <w:t>.</w:t>
      </w:r>
    </w:p>
    <w:p w14:paraId="0EFD99D4" w14:textId="5E9F4AD6" w:rsidR="00CE6757" w:rsidRPr="009C11C3" w:rsidRDefault="00E178EF" w:rsidP="00976266">
      <w:pPr>
        <w:pStyle w:val="Paragraphe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9C11C3">
        <w:rPr>
          <w:sz w:val="24"/>
          <w:szCs w:val="24"/>
        </w:rPr>
        <w:t>prendre part en mon nom à tous les débats, délibérations, discussions et votes.</w:t>
      </w:r>
      <w:r w:rsidRPr="009C11C3">
        <w:rPr>
          <w:sz w:val="24"/>
          <w:szCs w:val="24"/>
        </w:rPr>
        <w:tab/>
      </w:r>
      <w:r w:rsidRPr="009C11C3">
        <w:rPr>
          <w:sz w:val="24"/>
          <w:szCs w:val="24"/>
        </w:rPr>
        <w:tab/>
      </w:r>
    </w:p>
    <w:p w14:paraId="18D7EFA0" w14:textId="7C6338FB" w:rsidR="00E178EF" w:rsidRPr="00E178EF" w:rsidRDefault="00E178EF" w:rsidP="00CE6757">
      <w:pPr>
        <w:pStyle w:val="Paragraphedeliste"/>
        <w:tabs>
          <w:tab w:val="right" w:pos="9639"/>
        </w:tabs>
        <w:autoSpaceDE/>
        <w:autoSpaceDN/>
        <w:spacing w:before="0"/>
        <w:ind w:left="1080" w:firstLin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>Fait à</w:t>
      </w:r>
      <w:r w:rsidR="009C11C3">
        <w:rPr>
          <w:sz w:val="24"/>
          <w:szCs w:val="24"/>
        </w:rPr>
        <w:t>.</w:t>
      </w:r>
      <w:r w:rsidRPr="00E178EF">
        <w:rPr>
          <w:sz w:val="24"/>
          <w:szCs w:val="24"/>
        </w:rPr>
        <w:t>..</w:t>
      </w:r>
      <w:r w:rsidR="00CE6757">
        <w:rPr>
          <w:sz w:val="24"/>
          <w:szCs w:val="24"/>
        </w:rPr>
        <w:t>……………………………………</w:t>
      </w:r>
      <w:r w:rsidRPr="00E178EF">
        <w:rPr>
          <w:sz w:val="24"/>
          <w:szCs w:val="24"/>
        </w:rPr>
        <w:t>...</w:t>
      </w:r>
      <w:r w:rsidR="004445C5">
        <w:rPr>
          <w:sz w:val="24"/>
          <w:szCs w:val="24"/>
        </w:rPr>
        <w:t>......</w:t>
      </w:r>
      <w:r w:rsidRPr="00E178EF">
        <w:rPr>
          <w:sz w:val="24"/>
          <w:szCs w:val="24"/>
        </w:rPr>
        <w:t>.....le .......................................</w:t>
      </w:r>
      <w:r w:rsidR="00CE6757">
        <w:rPr>
          <w:sz w:val="24"/>
          <w:szCs w:val="24"/>
        </w:rPr>
        <w:t>…………</w:t>
      </w:r>
    </w:p>
    <w:p w14:paraId="2A88A77B" w14:textId="77777777" w:rsidR="00E178EF" w:rsidRDefault="00E178EF" w:rsidP="00E178EF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578DDE04" w14:textId="77777777" w:rsidR="00E178EF" w:rsidRPr="00E178EF" w:rsidRDefault="00E178EF" w:rsidP="00E178EF">
      <w:pPr>
        <w:rPr>
          <w:sz w:val="24"/>
          <w:szCs w:val="24"/>
        </w:rPr>
      </w:pPr>
      <w:r w:rsidRPr="00E178EF">
        <w:rPr>
          <w:sz w:val="24"/>
          <w:szCs w:val="24"/>
        </w:rPr>
        <w:t>Tampon du Club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Signer sous la mention « Bon pour Pouvoir »</w:t>
      </w:r>
    </w:p>
    <w:p w14:paraId="788B3277" w14:textId="49475116" w:rsidR="00E178EF" w:rsidRDefault="00E178EF" w:rsidP="00E178EF"/>
    <w:p w14:paraId="0F1BF878" w14:textId="2178FCB0" w:rsidR="00C21FD6" w:rsidRDefault="00CF6DC5" w:rsidP="00CF6DC5">
      <w:pPr>
        <w:tabs>
          <w:tab w:val="left" w:pos="7824"/>
        </w:tabs>
        <w:ind w:left="6480"/>
        <w:rPr>
          <w:b/>
        </w:rPr>
      </w:pPr>
      <w:r>
        <w:tab/>
      </w:r>
      <w:r>
        <w:tab/>
      </w:r>
      <w:r w:rsidR="00E178EF">
        <w:t xml:space="preserve">                                                                                                   </w:t>
      </w:r>
      <w:r w:rsidR="00E178EF">
        <w:rPr>
          <w:b/>
        </w:rPr>
        <w:t>Bon pour Pouvoir</w:t>
      </w:r>
    </w:p>
    <w:p w14:paraId="6FAECAB9" w14:textId="4FFE99B9" w:rsidR="00CF6DC5" w:rsidRDefault="00CF6DC5" w:rsidP="00E178EF">
      <w:pPr>
        <w:tabs>
          <w:tab w:val="left" w:pos="7824"/>
        </w:tabs>
        <w:rPr>
          <w:b/>
          <w:sz w:val="14"/>
        </w:rPr>
      </w:pPr>
    </w:p>
    <w:p w14:paraId="3F17C32C" w14:textId="51A9F749" w:rsidR="00965A6B" w:rsidRDefault="00965A6B" w:rsidP="00671AAC">
      <w:pPr>
        <w:pStyle w:val="Corpsdetexte"/>
        <w:spacing w:before="8"/>
        <w:ind w:right="1358"/>
        <w:rPr>
          <w:b/>
          <w:sz w:val="14"/>
        </w:rPr>
      </w:pPr>
    </w:p>
    <w:sectPr w:rsidR="00965A6B" w:rsidSect="0046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7BBC" w14:textId="77777777" w:rsidR="002A1CA4" w:rsidRDefault="002A1CA4">
      <w:r>
        <w:separator/>
      </w:r>
    </w:p>
  </w:endnote>
  <w:endnote w:type="continuationSeparator" w:id="0">
    <w:p w14:paraId="1CC89A54" w14:textId="77777777" w:rsidR="002A1CA4" w:rsidRDefault="002A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D96" w14:textId="77777777" w:rsidR="002E0D0B" w:rsidRDefault="002E0D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42E5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d’Etudes et de Sports Sous-Marins</w:t>
    </w:r>
  </w:p>
  <w:p w14:paraId="642229AD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 xml:space="preserve">Maison départementale des sports de Moselle. 3, rue de la bibliothèque. 57000 METZ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0DA5AD90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 xml:space="preserve">Affilié à la Fédération Française d’Etudes et de Sports Sous Marins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00036, Code APE 9312Z</w:t>
    </w:r>
  </w:p>
  <w:p w14:paraId="28002D61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29D9A154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04C" w14:textId="77777777" w:rsidR="002E0D0B" w:rsidRDefault="002E0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0177" w14:textId="77777777" w:rsidR="002A1CA4" w:rsidRDefault="002A1CA4">
      <w:r>
        <w:separator/>
      </w:r>
    </w:p>
  </w:footnote>
  <w:footnote w:type="continuationSeparator" w:id="0">
    <w:p w14:paraId="0D1F26A0" w14:textId="77777777" w:rsidR="002A1CA4" w:rsidRDefault="002A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CAFF" w14:textId="77777777" w:rsidR="002E0D0B" w:rsidRDefault="002E0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A93D" w14:textId="654C58D8" w:rsidR="00965A6B" w:rsidRDefault="00E178E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0AFAA181" wp14:editId="290FFC3C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19C" w14:textId="77777777" w:rsidR="002E0D0B" w:rsidRDefault="002E0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 w15:restartNumberingAfterBreak="0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B2A"/>
    <w:multiLevelType w:val="hybridMultilevel"/>
    <w:tmpl w:val="40A8EB36"/>
    <w:lvl w:ilvl="0" w:tplc="FD92756C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90F24"/>
    <w:multiLevelType w:val="hybridMultilevel"/>
    <w:tmpl w:val="FC0C1EBE"/>
    <w:lvl w:ilvl="0" w:tplc="3C281BF6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6" w15:restartNumberingAfterBreak="0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7" w15:restartNumberingAfterBreak="0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 w16cid:durableId="167989243">
    <w:abstractNumId w:val="7"/>
  </w:num>
  <w:num w:numId="2" w16cid:durableId="1137605644">
    <w:abstractNumId w:val="5"/>
  </w:num>
  <w:num w:numId="3" w16cid:durableId="885022532">
    <w:abstractNumId w:val="6"/>
  </w:num>
  <w:num w:numId="4" w16cid:durableId="1965382383">
    <w:abstractNumId w:val="0"/>
  </w:num>
  <w:num w:numId="5" w16cid:durableId="1792552191">
    <w:abstractNumId w:val="1"/>
  </w:num>
  <w:num w:numId="6" w16cid:durableId="1824421062">
    <w:abstractNumId w:val="2"/>
  </w:num>
  <w:num w:numId="7" w16cid:durableId="481700758">
    <w:abstractNumId w:val="3"/>
  </w:num>
  <w:num w:numId="8" w16cid:durableId="750154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EF"/>
    <w:rsid w:val="000F7520"/>
    <w:rsid w:val="001372D3"/>
    <w:rsid w:val="0021634C"/>
    <w:rsid w:val="00234720"/>
    <w:rsid w:val="00260602"/>
    <w:rsid w:val="002A1CA4"/>
    <w:rsid w:val="002D1EC0"/>
    <w:rsid w:val="002E0D0B"/>
    <w:rsid w:val="002F4B5E"/>
    <w:rsid w:val="00331C9A"/>
    <w:rsid w:val="00383B9F"/>
    <w:rsid w:val="00421167"/>
    <w:rsid w:val="004445C5"/>
    <w:rsid w:val="004631C9"/>
    <w:rsid w:val="00465663"/>
    <w:rsid w:val="005314FF"/>
    <w:rsid w:val="00575541"/>
    <w:rsid w:val="005A0A64"/>
    <w:rsid w:val="00612428"/>
    <w:rsid w:val="00615B27"/>
    <w:rsid w:val="00660725"/>
    <w:rsid w:val="00671AAC"/>
    <w:rsid w:val="006F5194"/>
    <w:rsid w:val="00753CAC"/>
    <w:rsid w:val="007A250C"/>
    <w:rsid w:val="008209F1"/>
    <w:rsid w:val="00840D40"/>
    <w:rsid w:val="008578D0"/>
    <w:rsid w:val="0094021E"/>
    <w:rsid w:val="00965A6B"/>
    <w:rsid w:val="009C11C3"/>
    <w:rsid w:val="009F182A"/>
    <w:rsid w:val="009F4F48"/>
    <w:rsid w:val="00A27388"/>
    <w:rsid w:val="00A57CCB"/>
    <w:rsid w:val="00AB317D"/>
    <w:rsid w:val="00C21FD6"/>
    <w:rsid w:val="00CE6757"/>
    <w:rsid w:val="00CF6DC5"/>
    <w:rsid w:val="00D06BCF"/>
    <w:rsid w:val="00D368ED"/>
    <w:rsid w:val="00D552BA"/>
    <w:rsid w:val="00D702AE"/>
    <w:rsid w:val="00D730AB"/>
    <w:rsid w:val="00E178EF"/>
    <w:rsid w:val="00E7773C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2E4B7"/>
  <w15:docId w15:val="{33222D5D-32A4-5846-9358-9AEAEAB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D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DC5"/>
    <w:rPr>
      <w:rFonts w:ascii="Tahoma" w:eastAsia="Comic Sans MS" w:hAnsi="Tahoma" w:cs="Tahoma"/>
      <w:sz w:val="16"/>
      <w:szCs w:val="16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Marielle Massel</cp:lastModifiedBy>
  <cp:revision>3</cp:revision>
  <dcterms:created xsi:type="dcterms:W3CDTF">2022-10-10T20:31:00Z</dcterms:created>
  <dcterms:modified xsi:type="dcterms:W3CDTF">2022-10-10T20:34:00Z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